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97" w:rsidRDefault="007B2B97" w:rsidP="007B2B97">
      <w:pPr>
        <w:pStyle w:val="Koptek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3175" cy="771525"/>
            <wp:effectExtent l="19050" t="0" r="9525" b="0"/>
            <wp:docPr id="5" name="Afbeelding 5" descr="Kiwanisclub Vlissin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wanisclub Vlissin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BF" w:rsidRDefault="00977DBF">
      <w:pPr>
        <w:pStyle w:val="Koptekst"/>
        <w:jc w:val="center"/>
      </w:pPr>
    </w:p>
    <w:p w:rsidR="00C84520" w:rsidRDefault="00C84520">
      <w:pPr>
        <w:pStyle w:val="Koptekst"/>
        <w:jc w:val="center"/>
        <w:rPr>
          <w:noProof/>
        </w:rPr>
      </w:pPr>
    </w:p>
    <w:p w:rsidR="00FC1C06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t xml:space="preserve">Op </w:t>
      </w:r>
      <w:r w:rsidR="00C84520">
        <w:rPr>
          <w:b/>
          <w:noProof/>
          <w:color w:val="365F91" w:themeColor="accent1" w:themeShade="BF"/>
          <w:sz w:val="28"/>
          <w:szCs w:val="28"/>
        </w:rPr>
        <w:t>dinsdag</w:t>
      </w:r>
      <w:r>
        <w:rPr>
          <w:b/>
          <w:noProof/>
          <w:color w:val="365F91" w:themeColor="accent1" w:themeShade="BF"/>
          <w:sz w:val="28"/>
          <w:szCs w:val="28"/>
        </w:rPr>
        <w:t xml:space="preserve"> </w:t>
      </w:r>
      <w:r w:rsidR="00C84520">
        <w:rPr>
          <w:b/>
          <w:noProof/>
          <w:color w:val="365F91" w:themeColor="accent1" w:themeShade="BF"/>
          <w:sz w:val="28"/>
          <w:szCs w:val="28"/>
        </w:rPr>
        <w:t xml:space="preserve">26 mei </w:t>
      </w:r>
      <w:r>
        <w:rPr>
          <w:b/>
          <w:noProof/>
          <w:color w:val="365F91" w:themeColor="accent1" w:themeShade="BF"/>
          <w:sz w:val="28"/>
          <w:szCs w:val="28"/>
        </w:rPr>
        <w:t>duiken we met de club de geschiedenis van Vlissingen in door een bezoek te brengen aan de kazematten onder het Keizersbolwerk.</w:t>
      </w:r>
      <w:r w:rsidR="00C84520">
        <w:rPr>
          <w:b/>
          <w:noProof/>
          <w:color w:val="365F91" w:themeColor="accent1" w:themeShade="BF"/>
          <w:sz w:val="28"/>
          <w:szCs w:val="28"/>
        </w:rPr>
        <w:br/>
      </w: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525272" cy="1438476"/>
            <wp:effectExtent l="19050" t="0" r="0" b="0"/>
            <wp:docPr id="2" name="Afbeelding 1" descr="kazema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ematt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520">
        <w:rPr>
          <w:b/>
          <w:noProof/>
          <w:color w:val="365F91" w:themeColor="accent1" w:themeShade="BF"/>
          <w:sz w:val="28"/>
          <w:szCs w:val="28"/>
        </w:rPr>
        <w:br/>
      </w: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t xml:space="preserve">Onder deskundige leiding van </w:t>
      </w:r>
      <w:r w:rsidR="00C84520">
        <w:rPr>
          <w:b/>
          <w:noProof/>
          <w:color w:val="365F91" w:themeColor="accent1" w:themeShade="BF"/>
          <w:sz w:val="28"/>
          <w:szCs w:val="28"/>
        </w:rPr>
        <w:t>François</w:t>
      </w:r>
      <w:r>
        <w:rPr>
          <w:b/>
          <w:noProof/>
          <w:color w:val="365F91" w:themeColor="accent1" w:themeShade="BF"/>
          <w:sz w:val="28"/>
          <w:szCs w:val="28"/>
        </w:rPr>
        <w:t xml:space="preserve"> van Hulsbergen worden we mee terug genomen naar de tijd van Karel de V, Michiel de Ruyter en Napoleon.</w:t>
      </w: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</w:p>
    <w:p w:rsidR="00F8711D" w:rsidRDefault="00F8711D" w:rsidP="00F8711D">
      <w:pPr>
        <w:pStyle w:val="Koptekst"/>
        <w:jc w:val="center"/>
        <w:rPr>
          <w:b/>
          <w:noProof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w:t xml:space="preserve">We verzamelen om 18.00u bij </w:t>
      </w:r>
    </w:p>
    <w:p w:rsidR="00F8711D" w:rsidRDefault="00F8711D" w:rsidP="00F8711D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drawing>
          <wp:inline distT="0" distB="0" distL="0" distR="0">
            <wp:extent cx="4343400" cy="1352046"/>
            <wp:effectExtent l="19050" t="0" r="0" b="0"/>
            <wp:docPr id="3" name="Afbeelding 2" descr="Brasserie Evert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serie Everts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561" cy="135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20" w:rsidRDefault="00C84520" w:rsidP="00F8711D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C84520" w:rsidRDefault="00C84520" w:rsidP="00F8711D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De Ruiterplein 1 in Vlissingen.</w:t>
      </w:r>
    </w:p>
    <w:p w:rsidR="00C84520" w:rsidRDefault="00C84520" w:rsidP="00F8711D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F8711D" w:rsidRDefault="00F8711D" w:rsidP="00F8711D">
      <w:pPr>
        <w:pStyle w:val="Koptekst"/>
        <w:jc w:val="center"/>
        <w:rPr>
          <w:b/>
          <w:color w:val="336699"/>
          <w:sz w:val="28"/>
          <w:szCs w:val="28"/>
        </w:rPr>
      </w:pPr>
      <w:r>
        <w:rPr>
          <w:b/>
          <w:color w:val="336699"/>
          <w:sz w:val="28"/>
          <w:szCs w:val="28"/>
        </w:rPr>
        <w:t>Waar we na de rondleiding ook weer terug keren voor de maaltijd.</w:t>
      </w:r>
    </w:p>
    <w:p w:rsidR="00C84520" w:rsidRDefault="00C84520" w:rsidP="00F8711D">
      <w:pPr>
        <w:pStyle w:val="Koptekst"/>
        <w:jc w:val="center"/>
        <w:rPr>
          <w:b/>
          <w:color w:val="336699"/>
          <w:sz w:val="28"/>
          <w:szCs w:val="28"/>
        </w:rPr>
      </w:pPr>
    </w:p>
    <w:p w:rsidR="00F8711D" w:rsidRDefault="00C84520" w:rsidP="00F8711D">
      <w:pPr>
        <w:pStyle w:val="Koptekst"/>
        <w:jc w:val="center"/>
        <w:rPr>
          <w:b/>
          <w:color w:val="336699"/>
          <w:sz w:val="28"/>
          <w:szCs w:val="28"/>
        </w:rPr>
      </w:pPr>
      <w:r>
        <w:rPr>
          <w:b/>
          <w:color w:val="336699"/>
          <w:sz w:val="28"/>
          <w:szCs w:val="28"/>
        </w:rPr>
        <w:t xml:space="preserve">Graag tijdig aan – of afmelden via de site of via mail. </w:t>
      </w:r>
    </w:p>
    <w:sectPr w:rsidR="00F8711D" w:rsidSect="006632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B4" w:rsidRDefault="00242DB4">
      <w:r>
        <w:separator/>
      </w:r>
    </w:p>
  </w:endnote>
  <w:endnote w:type="continuationSeparator" w:id="0">
    <w:p w:rsidR="00242DB4" w:rsidRDefault="0024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KCV;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>, Erik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B4" w:rsidRDefault="00242DB4">
      <w:r>
        <w:separator/>
      </w:r>
    </w:p>
  </w:footnote>
  <w:footnote w:type="continuationSeparator" w:id="0">
    <w:p w:rsidR="00242DB4" w:rsidRDefault="00242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1544FF"/>
    <w:rsid w:val="001649E4"/>
    <w:rsid w:val="00242DB4"/>
    <w:rsid w:val="002C41EC"/>
    <w:rsid w:val="002C611A"/>
    <w:rsid w:val="00364DFD"/>
    <w:rsid w:val="003E31CE"/>
    <w:rsid w:val="00401FD4"/>
    <w:rsid w:val="00425290"/>
    <w:rsid w:val="00440D15"/>
    <w:rsid w:val="00486269"/>
    <w:rsid w:val="00515B02"/>
    <w:rsid w:val="00594F6B"/>
    <w:rsid w:val="005D2825"/>
    <w:rsid w:val="00663226"/>
    <w:rsid w:val="00774601"/>
    <w:rsid w:val="007B2B97"/>
    <w:rsid w:val="00805443"/>
    <w:rsid w:val="009133D2"/>
    <w:rsid w:val="00967DE3"/>
    <w:rsid w:val="00976BA1"/>
    <w:rsid w:val="00977DBF"/>
    <w:rsid w:val="00BD49B4"/>
    <w:rsid w:val="00C10FD6"/>
    <w:rsid w:val="00C84520"/>
    <w:rsid w:val="00CA24D3"/>
    <w:rsid w:val="00D55011"/>
    <w:rsid w:val="00F13658"/>
    <w:rsid w:val="00F23E30"/>
    <w:rsid w:val="00F718D1"/>
    <w:rsid w:val="00F8711D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322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6322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63226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66322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4</cp:revision>
  <dcterms:created xsi:type="dcterms:W3CDTF">2015-02-09T13:02:00Z</dcterms:created>
  <dcterms:modified xsi:type="dcterms:W3CDTF">2015-02-11T10:28:00Z</dcterms:modified>
</cp:coreProperties>
</file>